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5989" w14:textId="77777777" w:rsidR="009E587E" w:rsidRPr="00071899" w:rsidRDefault="00000000">
      <w:pPr>
        <w:pStyle w:val="Heading1"/>
        <w:spacing w:before="0" w:after="80"/>
        <w:rPr>
          <w:rFonts w:asciiTheme="majorBidi" w:hAnsiTheme="majorBidi" w:cstheme="majorBidi"/>
          <w:sz w:val="32"/>
          <w:szCs w:val="32"/>
        </w:rPr>
      </w:pPr>
      <w:r w:rsidRPr="00071899">
        <w:rPr>
          <w:rFonts w:asciiTheme="majorBidi" w:hAnsiTheme="majorBidi" w:cstheme="majorBidi"/>
          <w:sz w:val="32"/>
          <w:szCs w:val="32"/>
        </w:rPr>
        <w:t>UK eVisa — How to Access Your Digital Immigration Status</w:t>
      </w:r>
    </w:p>
    <w:p w14:paraId="424FC455" w14:textId="77777777" w:rsidR="009E587E" w:rsidRPr="00071899" w:rsidRDefault="009E587E">
      <w:pPr>
        <w:pBdr>
          <w:bottom w:val="single" w:sz="8" w:space="1" w:color="2E75B6"/>
        </w:pBdr>
        <w:spacing w:after="280"/>
        <w:rPr>
          <w:rFonts w:asciiTheme="majorBidi" w:hAnsiTheme="majorBidi" w:cstheme="majorBidi"/>
        </w:rPr>
      </w:pPr>
    </w:p>
    <w:p w14:paraId="092BD151" w14:textId="77777777" w:rsidR="009E587E" w:rsidRPr="00071899" w:rsidRDefault="00000000">
      <w:pPr>
        <w:pStyle w:val="Heading2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What Is a UK eVisa?</w:t>
      </w:r>
    </w:p>
    <w:p w14:paraId="7109BB22" w14:textId="77777777" w:rsidR="009E587E" w:rsidRPr="00071899" w:rsidRDefault="00000000">
      <w:p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The UK Home Office has replaced physical Biometric Residence Permits (BRPs) with a fully digital system. Your immigration status is now held online and linked to your passport — this is your eVisa. You access and share it through a secure UKVI (UK Visas and Immigration) account.</w:t>
      </w:r>
    </w:p>
    <w:p w14:paraId="1D5CF5B9" w14:textId="170B1324" w:rsidR="009E587E" w:rsidRPr="00071899" w:rsidRDefault="00000000">
      <w:pPr>
        <w:spacing w:after="280"/>
        <w:rPr>
          <w:rFonts w:asciiTheme="majorBidi" w:hAnsiTheme="majorBidi" w:cstheme="majorBidi"/>
          <w:sz w:val="20"/>
          <w:szCs w:val="20"/>
        </w:rPr>
      </w:pPr>
      <w:r w:rsidRPr="00071899">
        <w:rPr>
          <w:rFonts w:asciiTheme="majorBidi" w:hAnsiTheme="majorBidi" w:cstheme="majorBidi"/>
          <w:i/>
          <w:iCs/>
          <w:color w:val="595959"/>
          <w:sz w:val="20"/>
          <w:szCs w:val="20"/>
        </w:rPr>
        <w:t xml:space="preserve">Please follow the steps below carefully. If you encounter any difficulty, contact your visa services consultant </w:t>
      </w:r>
    </w:p>
    <w:p w14:paraId="124B831E" w14:textId="77777777" w:rsidR="009E587E" w:rsidRPr="00071899" w:rsidRDefault="00000000">
      <w:pPr>
        <w:spacing w:after="10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  <w:color w:val="1F3864"/>
          <w:sz w:val="24"/>
          <w:szCs w:val="24"/>
        </w:rPr>
        <w:t>Before You Begin — What You Will Need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32B4EAB7" w14:textId="77777777">
        <w:tc>
          <w:tcPr>
            <w:tcW w:w="9638" w:type="dxa"/>
            <w:tcBorders>
              <w:top w:val="single" w:sz="4" w:space="0" w:color="2E75B6"/>
              <w:left w:val="thick" w:sz="12" w:space="0" w:color="2E75B6"/>
              <w:bottom w:val="single" w:sz="4" w:space="0" w:color="2E75B6"/>
              <w:right w:val="nil"/>
            </w:tcBorders>
            <w:shd w:val="clear" w:color="auto" w:fill="EBF3FB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75F1BF42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Your valid passport</w:t>
            </w:r>
          </w:p>
          <w:p w14:paraId="56432B01" w14:textId="642170E5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 xml:space="preserve">A personal email address you can access </w:t>
            </w:r>
            <w:r w:rsidR="009E6201" w:rsidRPr="00071899">
              <w:rPr>
                <w:rFonts w:asciiTheme="majorBidi" w:hAnsiTheme="majorBidi" w:cstheme="majorBidi"/>
              </w:rPr>
              <w:t>during the visa validity</w:t>
            </w:r>
          </w:p>
          <w:p w14:paraId="69D5B215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A personal mobile phone number</w:t>
            </w:r>
          </w:p>
          <w:p w14:paraId="461DBEF9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A smartphone (iOS or Android) for identity verification</w:t>
            </w:r>
          </w:p>
          <w:p w14:paraId="7E342D25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Approximately 15–20 minutes in a quiet setting — try to complete all steps in one session</w:t>
            </w:r>
          </w:p>
        </w:tc>
      </w:tr>
    </w:tbl>
    <w:p w14:paraId="619D3523" w14:textId="77777777" w:rsidR="009E587E" w:rsidRPr="00071899" w:rsidRDefault="009E587E">
      <w:pPr>
        <w:spacing w:after="280"/>
        <w:rPr>
          <w:rFonts w:asciiTheme="majorBidi" w:hAnsiTheme="majorBidi" w:cstheme="majorBid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617AFB3F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670C6491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1 — Download the App &amp; Set Up Your UKVI Account</w:t>
            </w:r>
          </w:p>
        </w:tc>
      </w:tr>
    </w:tbl>
    <w:p w14:paraId="4605814B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5C3DF92E" w14:textId="77777777" w:rsidR="009E587E" w:rsidRPr="00071899" w:rsidRDefault="00000000">
      <w:pPr>
        <w:spacing w:after="10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  <w:color w:val="1F3864"/>
        </w:rPr>
        <w:t>1a. Download the UK Immigration: ID Check app</w:t>
      </w:r>
    </w:p>
    <w:p w14:paraId="508D38DF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Download the official app on your smartphone:</w:t>
      </w:r>
    </w:p>
    <w:p w14:paraId="54CB90B6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</w:rPr>
        <w:t xml:space="preserve">Android: </w:t>
      </w:r>
      <w:hyperlink r:id="rId7" w:history="1">
        <w:r w:rsidR="009E587E" w:rsidRPr="00071899">
          <w:rPr>
            <w:rFonts w:asciiTheme="majorBidi" w:hAnsiTheme="majorBidi" w:cstheme="majorBidi"/>
            <w:color w:val="2E75B6"/>
            <w:u w:val="single"/>
          </w:rPr>
          <w:t>Google Play Store</w:t>
        </w:r>
      </w:hyperlink>
    </w:p>
    <w:p w14:paraId="207B7DD2" w14:textId="77777777" w:rsidR="009E587E" w:rsidRPr="00071899" w:rsidRDefault="00000000">
      <w:pPr>
        <w:pStyle w:val="ListParagraph"/>
        <w:numPr>
          <w:ilvl w:val="0"/>
          <w:numId w:val="2"/>
        </w:numPr>
        <w:spacing w:after="1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</w:rPr>
        <w:t xml:space="preserve">iPhone (iOS): </w:t>
      </w:r>
      <w:hyperlink r:id="rId8" w:history="1">
        <w:r w:rsidR="009E587E" w:rsidRPr="00071899">
          <w:rPr>
            <w:rFonts w:asciiTheme="majorBidi" w:hAnsiTheme="majorBidi" w:cstheme="majorBidi"/>
            <w:color w:val="2E75B6"/>
            <w:u w:val="single"/>
          </w:rPr>
          <w:t>Apple App Store</w:t>
        </w:r>
      </w:hyperlink>
    </w:p>
    <w:p w14:paraId="3C96A3C0" w14:textId="77777777" w:rsidR="009E587E" w:rsidRPr="00071899" w:rsidRDefault="00000000">
      <w:pPr>
        <w:spacing w:after="10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  <w:color w:val="1F3864"/>
        </w:rPr>
        <w:t>1b. Create your UKVI Account</w:t>
      </w:r>
    </w:p>
    <w:p w14:paraId="7A14DB02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 xml:space="preserve">Visit the official UKVI account setup page: </w:t>
      </w:r>
      <w:hyperlink r:id="rId9" w:history="1">
        <w:r w:rsidR="009E587E" w:rsidRPr="00071899">
          <w:rPr>
            <w:rFonts w:asciiTheme="majorBidi" w:hAnsiTheme="majorBidi" w:cstheme="majorBidi"/>
            <w:color w:val="2E75B6"/>
            <w:u w:val="single"/>
          </w:rPr>
          <w:t>www.gov.uk/evisa/set-up-ukvi-account</w:t>
        </w:r>
      </w:hyperlink>
    </w:p>
    <w:p w14:paraId="0D22C8E7" w14:textId="77777777" w:rsidR="009E587E" w:rsidRPr="00071899" w:rsidRDefault="00000000">
      <w:p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 will be asked to provide:</w:t>
      </w:r>
    </w:p>
    <w:p w14:paraId="0A81EC0F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full name, date of birth, and nationality</w:t>
      </w:r>
    </w:p>
    <w:p w14:paraId="3549C062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passport number and expiry date</w:t>
      </w:r>
    </w:p>
    <w:p w14:paraId="69664DA2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A personal email address and mobile phone number</w:t>
      </w:r>
    </w:p>
    <w:p w14:paraId="14BD3E7C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Security questions (record your answers somewhere safe)</w:t>
      </w:r>
    </w:p>
    <w:p w14:paraId="3B12CD79" w14:textId="77777777" w:rsidR="009E587E" w:rsidRPr="00071899" w:rsidRDefault="00000000">
      <w:p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i/>
          <w:iCs/>
          <w:color w:val="595959"/>
        </w:rPr>
        <w:t>You will also use the ID Check app to scan and verify your identity during this step.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4631D79E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5B617E29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2 — Sign In to Your UKVI Account</w:t>
            </w:r>
          </w:p>
        </w:tc>
      </w:tr>
    </w:tbl>
    <w:p w14:paraId="01299162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32BB0CEE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 xml:space="preserve">Go to the eVisa portal: </w:t>
      </w:r>
      <w:hyperlink r:id="rId10" w:history="1">
        <w:r w:rsidR="009E587E" w:rsidRPr="00071899">
          <w:rPr>
            <w:rFonts w:asciiTheme="majorBidi" w:hAnsiTheme="majorBidi" w:cstheme="majorBidi"/>
            <w:color w:val="2E75B6"/>
            <w:u w:val="single"/>
          </w:rPr>
          <w:t>www.gov.uk/view-prove-immigration-status</w:t>
        </w:r>
      </w:hyperlink>
      <w:r w:rsidRPr="00071899">
        <w:rPr>
          <w:rFonts w:asciiTheme="majorBidi" w:hAnsiTheme="majorBidi" w:cstheme="majorBidi"/>
        </w:rPr>
        <w:t xml:space="preserve"> and tap “Start now”.</w:t>
      </w:r>
    </w:p>
    <w:p w14:paraId="4CEBE65F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Enter your email address and password</w:t>
      </w:r>
    </w:p>
    <w:p w14:paraId="10F19CAC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 will receive a 6-digit security code to your email or mobile number</w:t>
      </w:r>
    </w:p>
    <w:p w14:paraId="20143FAA" w14:textId="77777777" w:rsidR="009E587E" w:rsidRPr="00071899" w:rsidRDefault="00000000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Enter the code to complete sign-in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468ED985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43DB13AE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3 — Access Your eVisa</w:t>
            </w:r>
          </w:p>
        </w:tc>
      </w:tr>
    </w:tbl>
    <w:p w14:paraId="713B9EF3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174DD61A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Once signed in, you will land on your profile page. You should see:</w:t>
      </w:r>
    </w:p>
    <w:p w14:paraId="201B66A9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full name and passport number</w:t>
      </w:r>
    </w:p>
    <w:p w14:paraId="563E123F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lastRenderedPageBreak/>
        <w:t>Your visa status and validity dates</w:t>
      </w:r>
    </w:p>
    <w:p w14:paraId="264EE536" w14:textId="77777777" w:rsidR="009E587E" w:rsidRPr="00071899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biometric photo taken during your visa application</w:t>
      </w:r>
    </w:p>
    <w:p w14:paraId="3BBC18CB" w14:textId="77777777" w:rsidR="009E587E" w:rsidRPr="00071899" w:rsidRDefault="00000000">
      <w:p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Tap “View your status” to see your full visa details.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0ECB9FD8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3A0FE4DC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4 — Review Your Visa Details</w:t>
            </w:r>
          </w:p>
        </w:tc>
      </w:tr>
    </w:tbl>
    <w:p w14:paraId="34BFE5BB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40DCFC9E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Carefully check that all details are correct, including:</w:t>
      </w:r>
    </w:p>
    <w:p w14:paraId="78D41063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Visa type (e.g. Skilled Worker, Visitor)</w:t>
      </w:r>
    </w:p>
    <w:p w14:paraId="7A85A1BE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Validity start and end dates</w:t>
      </w:r>
    </w:p>
    <w:p w14:paraId="739AF8EC" w14:textId="77777777" w:rsidR="009E587E" w:rsidRPr="00071899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Conditions (e.g. no recourse to public funds, work restrictions)</w:t>
      </w:r>
    </w:p>
    <w:p w14:paraId="1B4C5C2A" w14:textId="77777777" w:rsidR="009E587E" w:rsidRPr="00071899" w:rsidRDefault="00000000">
      <w:p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  <w:color w:val="C7922A"/>
        </w:rPr>
        <w:t>If any information appears incorrect, do not attempt to travel. Contact your visa services consultant immediately.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3763EBCB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5B78766C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5 — Generate a Share Code</w:t>
            </w:r>
          </w:p>
        </w:tc>
      </w:tr>
    </w:tbl>
    <w:p w14:paraId="0F59AD6E" w14:textId="77777777" w:rsidR="009E587E" w:rsidRPr="00071899" w:rsidRDefault="009E587E">
      <w:pPr>
        <w:spacing w:after="120"/>
        <w:rPr>
          <w:rFonts w:asciiTheme="majorBidi" w:hAnsiTheme="majorBidi" w:cstheme="majorBidi"/>
          <w:lang w:val="en-US"/>
        </w:rPr>
      </w:pPr>
    </w:p>
    <w:p w14:paraId="7E5F10E6" w14:textId="760DFB1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A share code is a 9-character code that allows airlines, border officials, employers</w:t>
      </w:r>
      <w:r w:rsidR="009E6201" w:rsidRPr="00071899">
        <w:rPr>
          <w:rFonts w:asciiTheme="majorBidi" w:hAnsiTheme="majorBidi" w:cstheme="majorBidi"/>
        </w:rPr>
        <w:t xml:space="preserve"> etc.</w:t>
      </w:r>
      <w:r w:rsidRPr="00071899">
        <w:rPr>
          <w:rFonts w:asciiTheme="majorBidi" w:hAnsiTheme="majorBidi" w:cstheme="majorBidi"/>
        </w:rPr>
        <w:t xml:space="preserve"> to verify your immigration status securely.</w:t>
      </w:r>
    </w:p>
    <w:p w14:paraId="201853BF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To generate one:</w:t>
      </w:r>
    </w:p>
    <w:p w14:paraId="60519A88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Tap “Prove your status”</w:t>
      </w:r>
    </w:p>
    <w:p w14:paraId="35A22C92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Then tap “Get a share code”</w:t>
      </w:r>
    </w:p>
    <w:p w14:paraId="2994BCB9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Select “To prove my status to someone else” (for travel/border purposes)</w:t>
      </w:r>
    </w:p>
    <w:p w14:paraId="4A18DD53" w14:textId="77777777" w:rsidR="009E587E" w:rsidRPr="00071899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Note your 9-character code (e.g. ABC 123 XYZ)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5F274044" w14:textId="77777777">
        <w:tc>
          <w:tcPr>
            <w:tcW w:w="9638" w:type="dxa"/>
            <w:tcBorders>
              <w:top w:val="single" w:sz="4" w:space="0" w:color="C7922A"/>
              <w:left w:val="thick" w:sz="12" w:space="0" w:color="C7922A"/>
              <w:bottom w:val="single" w:sz="4" w:space="0" w:color="C7922A"/>
              <w:right w:val="nil"/>
            </w:tcBorders>
            <w:shd w:val="clear" w:color="auto" w:fill="F2F2F2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36EF8402" w14:textId="77777777" w:rsidR="009E587E" w:rsidRPr="00071899" w:rsidRDefault="00000000">
            <w:p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C7922A"/>
              </w:rPr>
              <w:t>Important notes about share codes:</w:t>
            </w:r>
          </w:p>
          <w:p w14:paraId="1DA805D0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Valid for 90 days from the date of generation</w:t>
            </w:r>
          </w:p>
          <w:p w14:paraId="51F3C22C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Can be used multiple times within those 90 days</w:t>
            </w:r>
          </w:p>
          <w:p w14:paraId="0F6CE203" w14:textId="77777777" w:rsidR="009E587E" w:rsidRPr="00071899" w:rsidRDefault="0000000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</w:rPr>
              <w:t>If it expires before you travel, simply log in and generate a new one</w:t>
            </w:r>
          </w:p>
        </w:tc>
      </w:tr>
    </w:tbl>
    <w:p w14:paraId="7FD94CDD" w14:textId="77777777" w:rsidR="009E587E" w:rsidRPr="00071899" w:rsidRDefault="009E587E">
      <w:pPr>
        <w:spacing w:after="280"/>
        <w:rPr>
          <w:rFonts w:asciiTheme="majorBidi" w:hAnsiTheme="majorBidi" w:cstheme="majorBid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52B485B2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4E66A429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STEP 6 — Save Everything Before You Travel</w:t>
            </w:r>
          </w:p>
        </w:tc>
      </w:tr>
    </w:tbl>
    <w:p w14:paraId="7279DE78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48589582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We strongly recommend doing all of the following:</w:t>
      </w:r>
    </w:p>
    <w:p w14:paraId="096C7612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Take a screenshot of your visa status page</w:t>
      </w:r>
    </w:p>
    <w:p w14:paraId="20FA3BDA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Take a screenshot of your share code</w:t>
      </w:r>
    </w:p>
    <w:p w14:paraId="3AD6CD39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Bookmark the eVisa portal in your browser for quick access</w:t>
      </w:r>
    </w:p>
    <w:p w14:paraId="5D8BD1EE" w14:textId="77777777" w:rsidR="009E587E" w:rsidRPr="00071899" w:rsidRDefault="00000000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Consider saving a printed copy as a backup in case of connectivity issues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4E07BEBE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58018993" w14:textId="77777777" w:rsidR="009E587E" w:rsidRPr="00071899" w:rsidRDefault="00000000">
            <w:pPr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At the Airport or Border</w:t>
            </w:r>
          </w:p>
        </w:tc>
      </w:tr>
    </w:tbl>
    <w:p w14:paraId="1A2D5FE9" w14:textId="77777777" w:rsidR="009E587E" w:rsidRPr="00071899" w:rsidRDefault="009E587E">
      <w:pPr>
        <w:spacing w:after="120"/>
        <w:rPr>
          <w:rFonts w:asciiTheme="majorBidi" w:hAnsiTheme="majorBidi" w:cstheme="majorBidi"/>
        </w:rPr>
      </w:pPr>
    </w:p>
    <w:p w14:paraId="59C51BCD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Airlines and border officials each have their own procedures. You may be asked to present:</w:t>
      </w:r>
    </w:p>
    <w:p w14:paraId="79C85D1D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valid passport (always required)</w:t>
      </w:r>
    </w:p>
    <w:p w14:paraId="16A912FB" w14:textId="77777777" w:rsidR="009E587E" w:rsidRPr="00071899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Screenshots of your eVisa status page</w:t>
      </w:r>
    </w:p>
    <w:p w14:paraId="6F49DACE" w14:textId="77777777" w:rsidR="009E587E" w:rsidRPr="00071899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Your share code (the airline or officer will verify it online)</w:t>
      </w:r>
    </w:p>
    <w:p w14:paraId="7F5C16CE" w14:textId="77777777" w:rsidR="009E587E" w:rsidRPr="00071899" w:rsidRDefault="00000000">
      <w:pPr>
        <w:spacing w:after="24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i/>
          <w:iCs/>
          <w:color w:val="595959"/>
        </w:rPr>
        <w:t>Note: Requirements vary by carrier. Check with your airline in advance. Having your screenshots available offline ensures you can present your status even without internet access.</w:t>
      </w:r>
    </w:p>
    <w:p w14:paraId="0AE3D45A" w14:textId="77777777" w:rsidR="009E587E" w:rsidRPr="00071899" w:rsidRDefault="009E587E">
      <w:pPr>
        <w:pBdr>
          <w:top w:val="single" w:sz="6" w:space="1" w:color="2E75B6"/>
        </w:pBdr>
        <w:spacing w:before="200" w:after="160"/>
        <w:rPr>
          <w:rFonts w:asciiTheme="majorBidi" w:hAnsiTheme="majorBidi" w:cstheme="majorBidi"/>
        </w:rPr>
      </w:pPr>
    </w:p>
    <w:p w14:paraId="61562961" w14:textId="77777777" w:rsidR="009E587E" w:rsidRPr="00071899" w:rsidRDefault="00000000">
      <w:pPr>
        <w:spacing w:after="120"/>
        <w:rPr>
          <w:rFonts w:asciiTheme="majorBidi" w:hAnsiTheme="majorBidi" w:cstheme="majorBidi"/>
        </w:rPr>
      </w:pPr>
      <w:r w:rsidRPr="00071899">
        <w:rPr>
          <w:rFonts w:ascii="Apple Color Emoji" w:hAnsi="Apple Color Emoji" w:cs="Apple Color Emoji"/>
          <w:b/>
          <w:bCs/>
          <w:color w:val="1F3864"/>
          <w:sz w:val="28"/>
          <w:szCs w:val="28"/>
        </w:rPr>
        <w:t>📹</w:t>
      </w:r>
      <w:r w:rsidRPr="00071899">
        <w:rPr>
          <w:rFonts w:asciiTheme="majorBidi" w:hAnsiTheme="majorBidi" w:cstheme="majorBidi"/>
          <w:b/>
          <w:bCs/>
          <w:color w:val="1F3864"/>
          <w:sz w:val="28"/>
          <w:szCs w:val="28"/>
        </w:rPr>
        <w:t xml:space="preserve">  Helpful Resources</w:t>
      </w:r>
    </w:p>
    <w:p w14:paraId="417E6048" w14:textId="77777777" w:rsidR="009E587E" w:rsidRPr="00071899" w:rsidRDefault="00000000">
      <w:pPr>
        <w:spacing w:after="12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</w:rPr>
        <w:t>UKVI have published official support videos that walk through each step. You can pause and follow along at your own pace:</w:t>
      </w:r>
    </w:p>
    <w:p w14:paraId="28406F2B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</w:rPr>
        <w:t>Step-by-step video (web route):</w:t>
      </w:r>
    </w:p>
    <w:p w14:paraId="4AF58343" w14:textId="77777777" w:rsidR="009E587E" w:rsidRPr="00071899" w:rsidRDefault="009E587E">
      <w:pPr>
        <w:pStyle w:val="ListParagraph"/>
        <w:numPr>
          <w:ilvl w:val="0"/>
          <w:numId w:val="2"/>
        </w:numPr>
        <w:spacing w:after="160"/>
        <w:rPr>
          <w:rFonts w:asciiTheme="majorBidi" w:hAnsiTheme="majorBidi" w:cstheme="majorBidi"/>
        </w:rPr>
      </w:pPr>
      <w:hyperlink r:id="rId11" w:history="1">
        <w:r w:rsidRPr="00071899">
          <w:rPr>
            <w:rFonts w:asciiTheme="majorBidi" w:hAnsiTheme="majorBidi" w:cstheme="majorBidi"/>
            <w:color w:val="2E75B6"/>
            <w:u w:val="single"/>
          </w:rPr>
          <w:t>How to create, link and access your eVisa using the web/ID Check route</w:t>
        </w:r>
      </w:hyperlink>
    </w:p>
    <w:p w14:paraId="47B9757C" w14:textId="77777777" w:rsidR="009E587E" w:rsidRPr="00071899" w:rsidRDefault="00000000">
      <w:pPr>
        <w:spacing w:after="80"/>
        <w:rPr>
          <w:rFonts w:asciiTheme="majorBidi" w:hAnsiTheme="majorBidi" w:cstheme="majorBidi"/>
        </w:rPr>
      </w:pPr>
      <w:r w:rsidRPr="00071899">
        <w:rPr>
          <w:rFonts w:asciiTheme="majorBidi" w:hAnsiTheme="majorBidi" w:cstheme="majorBidi"/>
          <w:b/>
          <w:bCs/>
        </w:rPr>
        <w:t>Full eVisa support video library:</w:t>
      </w:r>
    </w:p>
    <w:p w14:paraId="30DCEF36" w14:textId="77777777" w:rsidR="009E587E" w:rsidRPr="00071899" w:rsidRDefault="009E587E">
      <w:pPr>
        <w:pStyle w:val="ListParagraph"/>
        <w:numPr>
          <w:ilvl w:val="0"/>
          <w:numId w:val="2"/>
        </w:numPr>
        <w:spacing w:after="280"/>
        <w:rPr>
          <w:rFonts w:asciiTheme="majorBidi" w:hAnsiTheme="majorBidi" w:cstheme="majorBidi"/>
        </w:rPr>
      </w:pPr>
      <w:hyperlink r:id="rId12" w:history="1">
        <w:r w:rsidRPr="00071899">
          <w:rPr>
            <w:rFonts w:asciiTheme="majorBidi" w:hAnsiTheme="majorBidi" w:cstheme="majorBidi"/>
            <w:color w:val="2E75B6"/>
            <w:u w:val="single"/>
          </w:rPr>
          <w:t>www.gov.uk/government/collections/evisa-support-videos</w:t>
        </w:r>
      </w:hyperlink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E587E" w:rsidRPr="00071899" w14:paraId="6370E9B3" w14:textId="77777777">
        <w:tc>
          <w:tcPr>
            <w:tcW w:w="9638" w:type="dxa"/>
            <w:tcBorders>
              <w:top w:val="single" w:sz="4" w:space="0" w:color="2E75B6"/>
              <w:left w:val="thick" w:sz="12" w:space="0" w:color="1F3864"/>
              <w:bottom w:val="single" w:sz="4" w:space="0" w:color="2E75B6"/>
              <w:right w:val="nil"/>
            </w:tcBorders>
            <w:shd w:val="clear" w:color="auto" w:fill="EBF3FB"/>
            <w:tcMar>
              <w:top w:w="140" w:type="dxa"/>
              <w:left w:w="180" w:type="dxa"/>
              <w:bottom w:w="140" w:type="dxa"/>
              <w:right w:w="120" w:type="dxa"/>
            </w:tcMar>
          </w:tcPr>
          <w:p w14:paraId="26D1CA4D" w14:textId="77777777" w:rsidR="009E587E" w:rsidRPr="00071899" w:rsidRDefault="00000000">
            <w:pPr>
              <w:spacing w:after="8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  <w:color w:val="1F3864"/>
                <w:sz w:val="24"/>
                <w:szCs w:val="24"/>
              </w:rPr>
              <w:t>Need Help?</w:t>
            </w:r>
          </w:p>
          <w:p w14:paraId="3268E863" w14:textId="7E962377" w:rsidR="00071899" w:rsidRPr="00071899" w:rsidRDefault="00000000" w:rsidP="00071899">
            <w:pPr>
              <w:spacing w:after="60"/>
              <w:rPr>
                <w:rFonts w:asciiTheme="majorBidi" w:hAnsiTheme="majorBidi" w:cstheme="majorBidi"/>
                <w:lang w:val="en-US"/>
              </w:rPr>
            </w:pPr>
            <w:r w:rsidRPr="00071899">
              <w:rPr>
                <w:rFonts w:asciiTheme="majorBidi" w:hAnsiTheme="majorBidi" w:cstheme="majorBidi"/>
              </w:rPr>
              <w:t xml:space="preserve">If you encounter any difficulties, please contact your visa </w:t>
            </w:r>
            <w:r w:rsidR="00071899">
              <w:rPr>
                <w:rFonts w:asciiTheme="majorBidi" w:hAnsiTheme="majorBidi" w:cstheme="majorBidi"/>
                <w:lang w:val="en-US"/>
              </w:rPr>
              <w:t>Case Manager.</w:t>
            </w:r>
            <w:r w:rsidRPr="00071899">
              <w:rPr>
                <w:rFonts w:asciiTheme="majorBidi" w:hAnsiTheme="majorBidi" w:cstheme="majorBidi"/>
              </w:rPr>
              <w:t xml:space="preserve"> </w:t>
            </w:r>
          </w:p>
          <w:p w14:paraId="24517136" w14:textId="67654084" w:rsidR="009E587E" w:rsidRPr="00071899" w:rsidRDefault="00000000" w:rsidP="00071899">
            <w:pPr>
              <w:spacing w:after="60"/>
              <w:rPr>
                <w:rFonts w:asciiTheme="majorBidi" w:hAnsiTheme="majorBidi" w:cstheme="majorBidi"/>
              </w:rPr>
            </w:pPr>
            <w:r w:rsidRPr="00071899">
              <w:rPr>
                <w:rFonts w:asciiTheme="majorBidi" w:hAnsiTheme="majorBidi" w:cstheme="majorBidi"/>
                <w:b/>
                <w:bCs/>
              </w:rPr>
              <w:t xml:space="preserve">UKVI Resolution Centre (official): </w:t>
            </w:r>
            <w:hyperlink r:id="rId13" w:history="1">
              <w:r w:rsidR="009E587E" w:rsidRPr="00071899">
                <w:rPr>
                  <w:rFonts w:asciiTheme="majorBidi" w:hAnsiTheme="majorBidi" w:cstheme="majorBidi"/>
                  <w:color w:val="2E75B6"/>
                  <w:u w:val="single"/>
                </w:rPr>
                <w:t>www.gov.uk/contact-ukvi-inside-outside-uk</w:t>
              </w:r>
            </w:hyperlink>
          </w:p>
        </w:tc>
      </w:tr>
    </w:tbl>
    <w:p w14:paraId="7DC263FF" w14:textId="77777777" w:rsidR="002400CB" w:rsidRPr="00071899" w:rsidRDefault="002400CB">
      <w:pPr>
        <w:rPr>
          <w:rFonts w:asciiTheme="majorBidi" w:hAnsiTheme="majorBidi" w:cstheme="majorBidi"/>
        </w:rPr>
      </w:pPr>
    </w:p>
    <w:sectPr w:rsidR="002400CB" w:rsidRPr="00071899">
      <w:headerReference w:type="default" r:id="rId14"/>
      <w:footerReference w:type="default" r:id="rId15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319D" w14:textId="77777777" w:rsidR="007D6488" w:rsidRDefault="007D6488">
      <w:r>
        <w:separator/>
      </w:r>
    </w:p>
  </w:endnote>
  <w:endnote w:type="continuationSeparator" w:id="0">
    <w:p w14:paraId="0A849193" w14:textId="77777777" w:rsidR="007D6488" w:rsidRDefault="007D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DEC5" w14:textId="77777777" w:rsidR="009E587E" w:rsidRDefault="00000000">
    <w:pPr>
      <w:pBdr>
        <w:top w:val="single" w:sz="4" w:space="1" w:color="2E75B6"/>
      </w:pBdr>
      <w:spacing w:before="120"/>
    </w:pPr>
    <w:r>
      <w:rPr>
        <w:color w:val="595959"/>
        <w:sz w:val="18"/>
        <w:szCs w:val="18"/>
      </w:rPr>
      <w:t xml:space="preserve">For assistance, contact your visa services consultant     Page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3617AE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31F7" w14:textId="77777777" w:rsidR="007D6488" w:rsidRDefault="007D6488">
      <w:r>
        <w:separator/>
      </w:r>
    </w:p>
  </w:footnote>
  <w:footnote w:type="continuationSeparator" w:id="0">
    <w:p w14:paraId="76AA8254" w14:textId="77777777" w:rsidR="007D6488" w:rsidRDefault="007D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0C95" w14:textId="77777777" w:rsidR="009E587E" w:rsidRDefault="00000000">
    <w:pPr>
      <w:pBdr>
        <w:bottom w:val="single" w:sz="6" w:space="1" w:color="2E75B6"/>
      </w:pBdr>
      <w:spacing w:after="160"/>
    </w:pPr>
    <w:r>
      <w:rPr>
        <w:b/>
        <w:bCs/>
        <w:color w:val="1F3864"/>
        <w:sz w:val="20"/>
        <w:szCs w:val="20"/>
      </w:rPr>
      <w:t>UK eVisa — Client Setup Guide</w:t>
    </w:r>
    <w:r>
      <w:rPr>
        <w:color w:val="595959"/>
        <w:sz w:val="18"/>
        <w:szCs w:val="18"/>
      </w:rPr>
      <w:t xml:space="preserve">  |  Confidential — For Client Use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7C3"/>
    <w:multiLevelType w:val="hybridMultilevel"/>
    <w:tmpl w:val="92B00D10"/>
    <w:lvl w:ilvl="0" w:tplc="A23EB942">
      <w:start w:val="1"/>
      <w:numFmt w:val="decimal"/>
      <w:lvlText w:val="%1."/>
      <w:lvlJc w:val="left"/>
      <w:pPr>
        <w:ind w:left="720" w:hanging="360"/>
      </w:pPr>
    </w:lvl>
    <w:lvl w:ilvl="1" w:tplc="B548443E">
      <w:numFmt w:val="decimal"/>
      <w:lvlText w:val=""/>
      <w:lvlJc w:val="left"/>
    </w:lvl>
    <w:lvl w:ilvl="2" w:tplc="69FC4502">
      <w:numFmt w:val="decimal"/>
      <w:lvlText w:val=""/>
      <w:lvlJc w:val="left"/>
    </w:lvl>
    <w:lvl w:ilvl="3" w:tplc="B67E8808">
      <w:numFmt w:val="decimal"/>
      <w:lvlText w:val=""/>
      <w:lvlJc w:val="left"/>
    </w:lvl>
    <w:lvl w:ilvl="4" w:tplc="45E0286C">
      <w:numFmt w:val="decimal"/>
      <w:lvlText w:val=""/>
      <w:lvlJc w:val="left"/>
    </w:lvl>
    <w:lvl w:ilvl="5" w:tplc="0C10063A">
      <w:numFmt w:val="decimal"/>
      <w:lvlText w:val=""/>
      <w:lvlJc w:val="left"/>
    </w:lvl>
    <w:lvl w:ilvl="6" w:tplc="37CABE42">
      <w:numFmt w:val="decimal"/>
      <w:lvlText w:val=""/>
      <w:lvlJc w:val="left"/>
    </w:lvl>
    <w:lvl w:ilvl="7" w:tplc="88A2588A">
      <w:numFmt w:val="decimal"/>
      <w:lvlText w:val=""/>
      <w:lvlJc w:val="left"/>
    </w:lvl>
    <w:lvl w:ilvl="8" w:tplc="0D84C2D4">
      <w:numFmt w:val="decimal"/>
      <w:lvlText w:val=""/>
      <w:lvlJc w:val="left"/>
    </w:lvl>
  </w:abstractNum>
  <w:abstractNum w:abstractNumId="1" w15:restartNumberingAfterBreak="0">
    <w:nsid w:val="43A72CDE"/>
    <w:multiLevelType w:val="hybridMultilevel"/>
    <w:tmpl w:val="DF8A6786"/>
    <w:lvl w:ilvl="0" w:tplc="10EA502E">
      <w:start w:val="1"/>
      <w:numFmt w:val="bullet"/>
      <w:lvlText w:val="•"/>
      <w:lvlJc w:val="left"/>
      <w:pPr>
        <w:ind w:left="540" w:hanging="270"/>
      </w:pPr>
    </w:lvl>
    <w:lvl w:ilvl="1" w:tplc="6B88A74E">
      <w:numFmt w:val="decimal"/>
      <w:lvlText w:val=""/>
      <w:lvlJc w:val="left"/>
    </w:lvl>
    <w:lvl w:ilvl="2" w:tplc="FA86810E">
      <w:numFmt w:val="decimal"/>
      <w:lvlText w:val=""/>
      <w:lvlJc w:val="left"/>
    </w:lvl>
    <w:lvl w:ilvl="3" w:tplc="65468F02">
      <w:numFmt w:val="decimal"/>
      <w:lvlText w:val=""/>
      <w:lvlJc w:val="left"/>
    </w:lvl>
    <w:lvl w:ilvl="4" w:tplc="DA489180">
      <w:numFmt w:val="decimal"/>
      <w:lvlText w:val=""/>
      <w:lvlJc w:val="left"/>
    </w:lvl>
    <w:lvl w:ilvl="5" w:tplc="548A84DC">
      <w:numFmt w:val="decimal"/>
      <w:lvlText w:val=""/>
      <w:lvlJc w:val="left"/>
    </w:lvl>
    <w:lvl w:ilvl="6" w:tplc="53322E7C">
      <w:numFmt w:val="decimal"/>
      <w:lvlText w:val=""/>
      <w:lvlJc w:val="left"/>
    </w:lvl>
    <w:lvl w:ilvl="7" w:tplc="D3B662C4">
      <w:numFmt w:val="decimal"/>
      <w:lvlText w:val=""/>
      <w:lvlJc w:val="left"/>
    </w:lvl>
    <w:lvl w:ilvl="8" w:tplc="9800C54E">
      <w:numFmt w:val="decimal"/>
      <w:lvlText w:val=""/>
      <w:lvlJc w:val="left"/>
    </w:lvl>
  </w:abstractNum>
  <w:abstractNum w:abstractNumId="2" w15:restartNumberingAfterBreak="0">
    <w:nsid w:val="4AD33CA3"/>
    <w:multiLevelType w:val="hybridMultilevel"/>
    <w:tmpl w:val="D520B276"/>
    <w:lvl w:ilvl="0" w:tplc="01709798">
      <w:start w:val="1"/>
      <w:numFmt w:val="bullet"/>
      <w:lvlText w:val="●"/>
      <w:lvlJc w:val="left"/>
      <w:pPr>
        <w:ind w:left="720" w:hanging="360"/>
      </w:pPr>
    </w:lvl>
    <w:lvl w:ilvl="1" w:tplc="1A3A89F8">
      <w:start w:val="1"/>
      <w:numFmt w:val="bullet"/>
      <w:lvlText w:val="○"/>
      <w:lvlJc w:val="left"/>
      <w:pPr>
        <w:ind w:left="1440" w:hanging="360"/>
      </w:pPr>
    </w:lvl>
    <w:lvl w:ilvl="2" w:tplc="5A0259E2">
      <w:start w:val="1"/>
      <w:numFmt w:val="bullet"/>
      <w:lvlText w:val="■"/>
      <w:lvlJc w:val="left"/>
      <w:pPr>
        <w:ind w:left="2160" w:hanging="360"/>
      </w:pPr>
    </w:lvl>
    <w:lvl w:ilvl="3" w:tplc="A6A47480">
      <w:start w:val="1"/>
      <w:numFmt w:val="bullet"/>
      <w:lvlText w:val="●"/>
      <w:lvlJc w:val="left"/>
      <w:pPr>
        <w:ind w:left="2880" w:hanging="360"/>
      </w:pPr>
    </w:lvl>
    <w:lvl w:ilvl="4" w:tplc="C5CA4AB4">
      <w:start w:val="1"/>
      <w:numFmt w:val="bullet"/>
      <w:lvlText w:val="○"/>
      <w:lvlJc w:val="left"/>
      <w:pPr>
        <w:ind w:left="3600" w:hanging="360"/>
      </w:pPr>
    </w:lvl>
    <w:lvl w:ilvl="5" w:tplc="35626832">
      <w:start w:val="1"/>
      <w:numFmt w:val="bullet"/>
      <w:lvlText w:val="■"/>
      <w:lvlJc w:val="left"/>
      <w:pPr>
        <w:ind w:left="4320" w:hanging="360"/>
      </w:pPr>
    </w:lvl>
    <w:lvl w:ilvl="6" w:tplc="C29C8E54">
      <w:start w:val="1"/>
      <w:numFmt w:val="bullet"/>
      <w:lvlText w:val="●"/>
      <w:lvlJc w:val="left"/>
      <w:pPr>
        <w:ind w:left="5040" w:hanging="360"/>
      </w:pPr>
    </w:lvl>
    <w:lvl w:ilvl="7" w:tplc="9684E396">
      <w:start w:val="1"/>
      <w:numFmt w:val="bullet"/>
      <w:lvlText w:val="●"/>
      <w:lvlJc w:val="left"/>
      <w:pPr>
        <w:ind w:left="5760" w:hanging="360"/>
      </w:pPr>
    </w:lvl>
    <w:lvl w:ilvl="8" w:tplc="74126322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F75480C"/>
    <w:multiLevelType w:val="hybridMultilevel"/>
    <w:tmpl w:val="5AEA4226"/>
    <w:lvl w:ilvl="0" w:tplc="375AD308">
      <w:start w:val="1"/>
      <w:numFmt w:val="bullet"/>
      <w:lvlText w:val="◦"/>
      <w:lvlJc w:val="left"/>
      <w:pPr>
        <w:ind w:left="900" w:hanging="270"/>
      </w:pPr>
    </w:lvl>
    <w:lvl w:ilvl="1" w:tplc="9B326428">
      <w:numFmt w:val="decimal"/>
      <w:lvlText w:val=""/>
      <w:lvlJc w:val="left"/>
    </w:lvl>
    <w:lvl w:ilvl="2" w:tplc="DD105B68">
      <w:numFmt w:val="decimal"/>
      <w:lvlText w:val=""/>
      <w:lvlJc w:val="left"/>
    </w:lvl>
    <w:lvl w:ilvl="3" w:tplc="1D50D4E6">
      <w:numFmt w:val="decimal"/>
      <w:lvlText w:val=""/>
      <w:lvlJc w:val="left"/>
    </w:lvl>
    <w:lvl w:ilvl="4" w:tplc="1E74BAC8">
      <w:numFmt w:val="decimal"/>
      <w:lvlText w:val=""/>
      <w:lvlJc w:val="left"/>
    </w:lvl>
    <w:lvl w:ilvl="5" w:tplc="23BC4190">
      <w:numFmt w:val="decimal"/>
      <w:lvlText w:val=""/>
      <w:lvlJc w:val="left"/>
    </w:lvl>
    <w:lvl w:ilvl="6" w:tplc="B9DA6630">
      <w:numFmt w:val="decimal"/>
      <w:lvlText w:val=""/>
      <w:lvlJc w:val="left"/>
    </w:lvl>
    <w:lvl w:ilvl="7" w:tplc="B7BE9AEC">
      <w:numFmt w:val="decimal"/>
      <w:lvlText w:val=""/>
      <w:lvlJc w:val="left"/>
    </w:lvl>
    <w:lvl w:ilvl="8" w:tplc="F83811E8">
      <w:numFmt w:val="decimal"/>
      <w:lvlText w:val=""/>
      <w:lvlJc w:val="left"/>
    </w:lvl>
  </w:abstractNum>
  <w:num w:numId="1" w16cid:durableId="549342237">
    <w:abstractNumId w:val="2"/>
    <w:lvlOverride w:ilvl="0">
      <w:startOverride w:val="1"/>
    </w:lvlOverride>
  </w:num>
  <w:num w:numId="2" w16cid:durableId="14876245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7E"/>
    <w:rsid w:val="00071899"/>
    <w:rsid w:val="002400CB"/>
    <w:rsid w:val="003617AE"/>
    <w:rsid w:val="005C5167"/>
    <w:rsid w:val="007858CE"/>
    <w:rsid w:val="007D6488"/>
    <w:rsid w:val="009E587E"/>
    <w:rsid w:val="009E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F2D4E"/>
  <w15:docId w15:val="{95B93FE7-069C-6442-9366-2FBA0406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6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300" w:after="12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StepHeading">
    <w:name w:val="StepHeading"/>
    <w:rPr>
      <w:b/>
      <w:bCs/>
      <w:color w:val="FFFF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uk-immigration-id-check/id1499891460" TargetMode="External"/><Relationship Id="rId13" Type="http://schemas.openxmlformats.org/officeDocument/2006/relationships/hyperlink" Target="https://www.gov.uk/contact-ukvi-inside-outside-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uk.gov.HomeOffice.ho2" TargetMode="External"/><Relationship Id="rId12" Type="http://schemas.openxmlformats.org/officeDocument/2006/relationships/hyperlink" Target="https://www.gov.uk/government/collections/evisa-support-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create-link-and-access-your-evisa-with-a-passport-using-the-id-check-app-video/how-to-create-link-and-access-your-evisa-with-a-passport-using-web-id-check-vide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v.uk/view-prove-immigration-stat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evisa/set-up-ukvi-accoun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Tetiana Tsybulia</cp:lastModifiedBy>
  <cp:revision>3</cp:revision>
  <dcterms:created xsi:type="dcterms:W3CDTF">2026-06-01T07:27:00Z</dcterms:created>
  <dcterms:modified xsi:type="dcterms:W3CDTF">2026-06-01T08:07:00Z</dcterms:modified>
</cp:coreProperties>
</file>